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68" w:rsidRDefault="00271868" w:rsidP="00271868">
      <w:pPr>
        <w:jc w:val="center"/>
        <w:rPr>
          <w:b/>
          <w:sz w:val="28"/>
          <w:szCs w:val="28"/>
        </w:rPr>
      </w:pPr>
      <w:r>
        <w:rPr>
          <w:b/>
          <w:sz w:val="28"/>
          <w:szCs w:val="28"/>
        </w:rPr>
        <w:t>ПРОКУРАТУРА РАЗЪЯСНЯЕТ</w:t>
      </w:r>
    </w:p>
    <w:p w:rsidR="00271868" w:rsidRDefault="00271868" w:rsidP="007C6112">
      <w:pPr>
        <w:ind w:firstLine="709"/>
        <w:jc w:val="both"/>
        <w:rPr>
          <w:rFonts w:ascii="Times New Roman CYR" w:eastAsia="Times New Roman" w:hAnsi="Times New Roman CYR" w:cs="Times New Roman CYR"/>
          <w:b/>
        </w:rPr>
      </w:pPr>
    </w:p>
    <w:p w:rsidR="00271868" w:rsidRDefault="00271868" w:rsidP="007C6112">
      <w:pPr>
        <w:ind w:firstLine="709"/>
        <w:jc w:val="both"/>
        <w:rPr>
          <w:rFonts w:ascii="Times New Roman CYR" w:eastAsia="Times New Roman" w:hAnsi="Times New Roman CYR" w:cs="Times New Roman CYR"/>
          <w:b/>
        </w:rPr>
      </w:pPr>
    </w:p>
    <w:p w:rsidR="007C6112" w:rsidRPr="007C6112" w:rsidRDefault="007C6112" w:rsidP="007C6112">
      <w:pPr>
        <w:ind w:firstLine="709"/>
        <w:jc w:val="both"/>
        <w:rPr>
          <w:rFonts w:ascii="Times New Roman CYR" w:eastAsia="Times New Roman" w:hAnsi="Times New Roman CYR" w:cs="Times New Roman CYR"/>
          <w:b/>
        </w:rPr>
      </w:pPr>
      <w:r w:rsidRPr="007C6112">
        <w:rPr>
          <w:rFonts w:ascii="Times New Roman CYR" w:eastAsia="Times New Roman" w:hAnsi="Times New Roman CYR" w:cs="Times New Roman CYR"/>
          <w:b/>
        </w:rPr>
        <w:t>Какую ответственность несут несовершеннолетние за побои?</w:t>
      </w:r>
    </w:p>
    <w:p w:rsidR="007C6112" w:rsidRPr="007C6112" w:rsidRDefault="007C6112" w:rsidP="007C6112">
      <w:pPr>
        <w:ind w:firstLine="709"/>
        <w:jc w:val="both"/>
        <w:rPr>
          <w:rFonts w:ascii="Times New Roman CYR" w:eastAsia="Times New Roman" w:hAnsi="Times New Roman CYR" w:cs="Times New Roman CYR"/>
        </w:rPr>
      </w:pPr>
    </w:p>
    <w:p w:rsidR="007C6112" w:rsidRPr="007C6112" w:rsidRDefault="007C6112" w:rsidP="007C6112">
      <w:pPr>
        <w:ind w:firstLine="709"/>
        <w:jc w:val="both"/>
        <w:rPr>
          <w:rFonts w:ascii="Times New Roman CYR" w:eastAsia="Times New Roman" w:hAnsi="Times New Roman CYR" w:cs="Times New Roman CYR"/>
        </w:rPr>
      </w:pPr>
      <w:r w:rsidRPr="007C6112">
        <w:rPr>
          <w:rFonts w:ascii="Times New Roman CYR" w:eastAsia="Times New Roman" w:hAnsi="Times New Roman CYR" w:cs="Times New Roman CYR"/>
        </w:rPr>
        <w:t>В настоящее время существует административная и уголовная ответственность за побои.</w:t>
      </w:r>
    </w:p>
    <w:p w:rsidR="007C6112" w:rsidRDefault="007C6112" w:rsidP="007C6112">
      <w:pPr>
        <w:ind w:firstLine="709"/>
        <w:jc w:val="both"/>
        <w:rPr>
          <w:rFonts w:ascii="Times New Roman CYR" w:eastAsia="Times New Roman" w:hAnsi="Times New Roman CYR" w:cs="Times New Roman CYR"/>
        </w:rPr>
      </w:pPr>
      <w:r w:rsidRPr="007C6112">
        <w:rPr>
          <w:rFonts w:ascii="Times New Roman CYR" w:eastAsia="Times New Roman" w:hAnsi="Times New Roman CYR" w:cs="Times New Roman CYR"/>
        </w:rPr>
        <w:t>Административная ответственность за побои предусмотрена ст. 6.1.1 Кодекса об административных правонарушениях РФ (далее - КоАП РФ) за нанесение побоев или совершение иных насильственных действий, причинивших физическую боль, но не повлекших умышленного причинения легкого вреда здоровью, вызвавшего кратковременное расстройство здоровья или незначительную стойкую утрату общей трудоспособности, если эти действия не совершены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E6E43" w:rsidRDefault="00CE6E43" w:rsidP="007C6112">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Санкция ст. 6.1.1 КоАП РФ предусматривает следующие виды ответственности за указанное административное правонарушение:</w:t>
      </w:r>
      <w:r w:rsidRPr="00CE6E43">
        <w:rPr>
          <w:rFonts w:ascii="Times New Roman CYR" w:eastAsia="Times New Roman" w:hAnsi="Times New Roman CYR" w:cs="Times New Roman CYR"/>
        </w:rPr>
        <w:t xml:space="preserve"> административн</w:t>
      </w:r>
      <w:r>
        <w:rPr>
          <w:rFonts w:ascii="Times New Roman CYR" w:eastAsia="Times New Roman" w:hAnsi="Times New Roman CYR" w:cs="Times New Roman CYR"/>
        </w:rPr>
        <w:t>ый</w:t>
      </w:r>
      <w:r w:rsidRPr="00CE6E43">
        <w:rPr>
          <w:rFonts w:ascii="Times New Roman CYR" w:eastAsia="Times New Roman" w:hAnsi="Times New Roman CYR" w:cs="Times New Roman CYR"/>
        </w:rPr>
        <w:t xml:space="preserve"> штраф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r>
        <w:rPr>
          <w:rFonts w:ascii="Times New Roman CYR" w:eastAsia="Times New Roman" w:hAnsi="Times New Roman CYR" w:cs="Times New Roman CYR"/>
        </w:rPr>
        <w:t xml:space="preserve"> Срок давности привлечения лица за совершения им данного административного правонарушения – 2 года.</w:t>
      </w:r>
    </w:p>
    <w:p w:rsidR="00CE6E43" w:rsidRDefault="00CE6E43" w:rsidP="007C6112">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 xml:space="preserve">Как сформировалась судебная практика, </w:t>
      </w:r>
      <w:r w:rsidRPr="00CE6E43">
        <w:rPr>
          <w:rFonts w:ascii="Times New Roman CYR" w:eastAsia="Times New Roman" w:hAnsi="Times New Roman CYR" w:cs="Times New Roman CYR"/>
        </w:rPr>
        <w:t>иные насильственные действия, причинившие физическую боль, ответственность за которые предусмотрена статьей 6.1.1 КоАП РФ, могут выражаться и в однократном воздействии на организм человека, в том числе и в виде умышленного толчка, который повлек за собой падение потерпевшей и причинение физической боли</w:t>
      </w:r>
      <w:r>
        <w:rPr>
          <w:rFonts w:ascii="Times New Roman CYR" w:eastAsia="Times New Roman" w:hAnsi="Times New Roman CYR" w:cs="Times New Roman CYR"/>
        </w:rPr>
        <w:t>.</w:t>
      </w:r>
    </w:p>
    <w:p w:rsidR="00CE6E43" w:rsidRDefault="00CE6E43" w:rsidP="007C6112">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Важно знать, что ст. 6.1.1 КоАП РФ весьма тесно граничит со статями 115, 116, 116.1 УК РФ, то есть с преступлениями.</w:t>
      </w:r>
    </w:p>
    <w:p w:rsidR="00CE6E43" w:rsidRDefault="00CE6E43" w:rsidP="00CE6E43">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Так, ст.</w:t>
      </w:r>
      <w:r w:rsidRPr="00CE6E43">
        <w:rPr>
          <w:rFonts w:ascii="Times New Roman CYR" w:eastAsia="Times New Roman" w:hAnsi="Times New Roman CYR" w:cs="Times New Roman CYR"/>
        </w:rPr>
        <w:t xml:space="preserve"> 115</w:t>
      </w:r>
      <w:r>
        <w:rPr>
          <w:rFonts w:ascii="Times New Roman CYR" w:eastAsia="Times New Roman" w:hAnsi="Times New Roman CYR" w:cs="Times New Roman CYR"/>
        </w:rPr>
        <w:t xml:space="preserve"> УК РФ предусматривает ответственность за у</w:t>
      </w:r>
      <w:r w:rsidRPr="00CE6E43">
        <w:rPr>
          <w:rFonts w:ascii="Times New Roman CYR" w:eastAsia="Times New Roman" w:hAnsi="Times New Roman CYR" w:cs="Times New Roman CYR"/>
        </w:rPr>
        <w:t>мышленное причинение легкого вреда здоровью</w:t>
      </w:r>
      <w:r>
        <w:rPr>
          <w:rFonts w:ascii="Times New Roman CYR" w:eastAsia="Times New Roman" w:hAnsi="Times New Roman CYR" w:cs="Times New Roman CYR"/>
        </w:rPr>
        <w:t xml:space="preserve">, </w:t>
      </w:r>
      <w:r w:rsidRPr="00CE6E43">
        <w:rPr>
          <w:rFonts w:ascii="Times New Roman CYR" w:eastAsia="Times New Roman" w:hAnsi="Times New Roman CYR" w:cs="Times New Roman CYR"/>
        </w:rPr>
        <w:t>вызвавшего кратковременное расстройство здоровья или незначительную стойкую утрату общей трудоспособности</w:t>
      </w:r>
      <w:r>
        <w:rPr>
          <w:rFonts w:ascii="Times New Roman CYR" w:eastAsia="Times New Roman" w:hAnsi="Times New Roman CYR" w:cs="Times New Roman CYR"/>
        </w:rPr>
        <w:t>.</w:t>
      </w:r>
    </w:p>
    <w:p w:rsidR="00CE6E43" w:rsidRDefault="00CE6E43" w:rsidP="00CE6E43">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Санкция части первой указанной статьи предусматривает ответственность до одного года исправительных работ или ареста</w:t>
      </w:r>
      <w:r w:rsidRPr="00CE6E43">
        <w:rPr>
          <w:rFonts w:ascii="Times New Roman CYR" w:eastAsia="Times New Roman" w:hAnsi="Times New Roman CYR" w:cs="Times New Roman CYR"/>
        </w:rPr>
        <w:t xml:space="preserve"> на срок до четырех месяцев</w:t>
      </w:r>
      <w:r>
        <w:rPr>
          <w:rFonts w:ascii="Times New Roman CYR" w:eastAsia="Times New Roman" w:hAnsi="Times New Roman CYR" w:cs="Times New Roman CYR"/>
        </w:rPr>
        <w:t>, а часть вторая – уже до двух лет лишения свободы.</w:t>
      </w:r>
    </w:p>
    <w:p w:rsidR="00CE6E43" w:rsidRDefault="00CE6E43" w:rsidP="00CE6E43">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 xml:space="preserve"> Статья 116 УК РФ предусматривает ответственность за п</w:t>
      </w:r>
      <w:r w:rsidRPr="00CE6E43">
        <w:rPr>
          <w:rFonts w:ascii="Times New Roman CYR" w:eastAsia="Times New Roman" w:hAnsi="Times New Roman CYR" w:cs="Times New Roman CYR"/>
        </w:rPr>
        <w:t xml:space="preserve">обои или иные насильственные действия, причинившие физическую боль, но не повлекшие последствий, указанных в статье 115 </w:t>
      </w:r>
      <w:r>
        <w:rPr>
          <w:rFonts w:ascii="Times New Roman CYR" w:eastAsia="Times New Roman" w:hAnsi="Times New Roman CYR" w:cs="Times New Roman CYR"/>
        </w:rPr>
        <w:t>УК РФ</w:t>
      </w:r>
      <w:r w:rsidRPr="00CE6E43">
        <w:rPr>
          <w:rFonts w:ascii="Times New Roman CYR" w:eastAsia="Times New Roman" w:hAnsi="Times New Roman CYR" w:cs="Times New Roman CYR"/>
        </w:rPr>
        <w:t>,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Times New Roman CYR" w:eastAsia="Times New Roman" w:hAnsi="Times New Roman CYR" w:cs="Times New Roman CYR"/>
        </w:rPr>
        <w:t>. Санкция – до двух лет лишения свободы.</w:t>
      </w:r>
    </w:p>
    <w:p w:rsidR="00CE6E43" w:rsidRDefault="00CE6E43" w:rsidP="00CE6E43">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И, наконец, ст. 116.1 УК РФ, которая была введена в уголовный закон в 2016 году. Согласно её содержанию, н</w:t>
      </w:r>
      <w:r w:rsidRPr="00CE6E43">
        <w:rPr>
          <w:rFonts w:ascii="Times New Roman CYR" w:eastAsia="Times New Roman" w:hAnsi="Times New Roman CYR" w:cs="Times New Roman CYR"/>
        </w:rPr>
        <w:t xml:space="preserve">анесение побоев или совершение иных насильственных действий, причинивших физическую боль, но не повлекших последствий, указанных в статье 115 </w:t>
      </w:r>
      <w:r w:rsidR="00350431">
        <w:rPr>
          <w:rFonts w:ascii="Times New Roman CYR" w:eastAsia="Times New Roman" w:hAnsi="Times New Roman CYR" w:cs="Times New Roman CYR"/>
        </w:rPr>
        <w:t>УК РФ</w:t>
      </w:r>
      <w:r w:rsidRPr="00CE6E43">
        <w:rPr>
          <w:rFonts w:ascii="Times New Roman CYR" w:eastAsia="Times New Roman" w:hAnsi="Times New Roman CYR" w:cs="Times New Roman CYR"/>
        </w:rPr>
        <w:t xml:space="preserve">, и не содержащих признаков состава преступления, предусмотренного статьей 116 </w:t>
      </w:r>
      <w:r w:rsidR="00350431">
        <w:rPr>
          <w:rFonts w:ascii="Times New Roman CYR" w:eastAsia="Times New Roman" w:hAnsi="Times New Roman CYR" w:cs="Times New Roman CYR"/>
        </w:rPr>
        <w:t>УК РФ</w:t>
      </w:r>
      <w:r w:rsidRPr="00CE6E43">
        <w:rPr>
          <w:rFonts w:ascii="Times New Roman CYR" w:eastAsia="Times New Roman" w:hAnsi="Times New Roman CYR" w:cs="Times New Roman CYR"/>
        </w:rPr>
        <w:t>, лицом, подвергнутым административному наказанию за аналогичное деяние</w:t>
      </w:r>
      <w:r w:rsidR="00350431">
        <w:rPr>
          <w:rFonts w:ascii="Times New Roman CYR" w:eastAsia="Times New Roman" w:hAnsi="Times New Roman CYR" w:cs="Times New Roman CYR"/>
        </w:rPr>
        <w:t xml:space="preserve"> н</w:t>
      </w:r>
      <w:r w:rsidRPr="00CE6E43">
        <w:rPr>
          <w:rFonts w:ascii="Times New Roman CYR" w:eastAsia="Times New Roman" w:hAnsi="Times New Roman CYR" w:cs="Times New Roman CYR"/>
        </w:rPr>
        <w:t>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CE6E43" w:rsidRDefault="00350431" w:rsidP="007C6112">
      <w:pPr>
        <w:ind w:firstLine="709"/>
        <w:jc w:val="both"/>
        <w:rPr>
          <w:rFonts w:ascii="Times New Roman CYR" w:eastAsia="Times New Roman" w:hAnsi="Times New Roman CYR" w:cs="Times New Roman CYR"/>
        </w:rPr>
      </w:pPr>
      <w:r>
        <w:rPr>
          <w:rFonts w:ascii="Times New Roman CYR" w:eastAsia="Times New Roman" w:hAnsi="Times New Roman CYR" w:cs="Times New Roman CYR"/>
        </w:rPr>
        <w:t xml:space="preserve">То есть, если лицо, будучи </w:t>
      </w:r>
      <w:r w:rsidRPr="00CE6E43">
        <w:rPr>
          <w:rFonts w:ascii="Times New Roman CYR" w:eastAsia="Times New Roman" w:hAnsi="Times New Roman CYR" w:cs="Times New Roman CYR"/>
        </w:rPr>
        <w:t>подвергнутым административному наказанию за</w:t>
      </w:r>
      <w:r>
        <w:rPr>
          <w:rFonts w:ascii="Times New Roman CYR" w:eastAsia="Times New Roman" w:hAnsi="Times New Roman CYR" w:cs="Times New Roman CYR"/>
        </w:rPr>
        <w:t xml:space="preserve"> административное правонарушение по ст. 6.1.1 КоАП РФ, вновь совершает то же правонарушение, то его действия уже подпадают под признаки состава преступления, предусмотренного ст. 116.1 УК РФ.</w:t>
      </w:r>
    </w:p>
    <w:p w:rsidR="007C6112" w:rsidRPr="007C6112" w:rsidRDefault="007C6112" w:rsidP="007C6112">
      <w:pPr>
        <w:ind w:firstLine="709"/>
        <w:jc w:val="both"/>
        <w:rPr>
          <w:rFonts w:ascii="Times New Roman CYR" w:eastAsia="Times New Roman" w:hAnsi="Times New Roman CYR" w:cs="Times New Roman CYR"/>
        </w:rPr>
      </w:pPr>
    </w:p>
    <w:p w:rsidR="007C6112" w:rsidRPr="007C6112" w:rsidRDefault="007C6112" w:rsidP="007C6112">
      <w:pPr>
        <w:ind w:firstLine="709"/>
        <w:jc w:val="both"/>
        <w:rPr>
          <w:rFonts w:ascii="Times New Roman CYR" w:eastAsia="Times New Roman" w:hAnsi="Times New Roman CYR" w:cs="Times New Roman CYR"/>
          <w:b/>
        </w:rPr>
      </w:pPr>
      <w:r w:rsidRPr="007C6112">
        <w:rPr>
          <w:rFonts w:ascii="Times New Roman CYR" w:eastAsia="Times New Roman" w:hAnsi="Times New Roman CYR" w:cs="Times New Roman CYR"/>
          <w:b/>
        </w:rPr>
        <w:t>С какого возраста наступает административная и уголовная ответственность за побои у несовершеннолетних?</w:t>
      </w:r>
    </w:p>
    <w:p w:rsidR="007C6112" w:rsidRPr="007C6112" w:rsidRDefault="007C6112" w:rsidP="007C6112">
      <w:pPr>
        <w:ind w:firstLine="709"/>
        <w:jc w:val="both"/>
        <w:rPr>
          <w:rFonts w:ascii="Times New Roman CYR" w:eastAsia="Times New Roman" w:hAnsi="Times New Roman CYR" w:cs="Times New Roman CYR"/>
        </w:rPr>
      </w:pPr>
      <w:r w:rsidRPr="007C6112">
        <w:rPr>
          <w:rFonts w:ascii="Times New Roman CYR" w:eastAsia="Times New Roman" w:hAnsi="Times New Roman CYR" w:cs="Times New Roman CYR"/>
        </w:rPr>
        <w:t>Административная ответственность по ст. 6.1.1 КоАП РФ наступает с 16 лет, уголовная ответственность по ст. ст. 115, 116 Уголовного кодекса РФ (далее - УК РФ) также наступает с 16 лет.</w:t>
      </w:r>
    </w:p>
    <w:p w:rsidR="007C6112" w:rsidRPr="007C6112" w:rsidRDefault="007C6112" w:rsidP="007C6112">
      <w:pPr>
        <w:ind w:firstLine="709"/>
        <w:jc w:val="both"/>
        <w:rPr>
          <w:rFonts w:ascii="Times New Roman CYR" w:eastAsia="Times New Roman" w:hAnsi="Times New Roman CYR" w:cs="Times New Roman CYR"/>
        </w:rPr>
      </w:pPr>
      <w:r w:rsidRPr="007C6112">
        <w:rPr>
          <w:rFonts w:ascii="Times New Roman CYR" w:eastAsia="Times New Roman" w:hAnsi="Times New Roman CYR" w:cs="Times New Roman CYR"/>
        </w:rPr>
        <w:t>Несовершеннолетний в любом возрасте с учетом конкретных обстоятельств дела может быть поставлен на учет в полиции и на внутришкольный учет, с несовершеннолетним и его семье будет проводиться профилактическая работа.</w:t>
      </w:r>
    </w:p>
    <w:sectPr w:rsidR="007C6112" w:rsidRPr="007C6112" w:rsidSect="00D001F9">
      <w:headerReference w:type="even" r:id="rId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21" w:rsidRDefault="00AC4221" w:rsidP="00CA395A">
      <w:r>
        <w:separator/>
      </w:r>
    </w:p>
  </w:endnote>
  <w:endnote w:type="continuationSeparator" w:id="0">
    <w:p w:rsidR="00AC4221" w:rsidRDefault="00AC4221" w:rsidP="00CA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21" w:rsidRDefault="00AC4221" w:rsidP="00CA395A">
      <w:r>
        <w:separator/>
      </w:r>
    </w:p>
  </w:footnote>
  <w:footnote w:type="continuationSeparator" w:id="0">
    <w:p w:rsidR="00AC4221" w:rsidRDefault="00AC4221" w:rsidP="00CA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54" w:rsidRDefault="001055B2" w:rsidP="00942179">
    <w:pPr>
      <w:pStyle w:val="a3"/>
      <w:framePr w:wrap="around" w:vAnchor="text" w:hAnchor="margin" w:xAlign="center" w:y="1"/>
      <w:rPr>
        <w:rStyle w:val="a5"/>
      </w:rPr>
    </w:pPr>
    <w:r>
      <w:rPr>
        <w:rStyle w:val="a5"/>
      </w:rPr>
      <w:fldChar w:fldCharType="begin"/>
    </w:r>
    <w:r w:rsidR="00FC5154">
      <w:rPr>
        <w:rStyle w:val="a5"/>
      </w:rPr>
      <w:instrText xml:space="preserve">PAGE  </w:instrText>
    </w:r>
    <w:r>
      <w:rPr>
        <w:rStyle w:val="a5"/>
      </w:rPr>
      <w:fldChar w:fldCharType="end"/>
    </w:r>
  </w:p>
  <w:p w:rsidR="00FC5154" w:rsidRDefault="00FC51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54" w:rsidRDefault="001055B2" w:rsidP="00942179">
    <w:pPr>
      <w:pStyle w:val="a3"/>
      <w:framePr w:wrap="around" w:vAnchor="text" w:hAnchor="margin" w:xAlign="center" w:y="1"/>
      <w:rPr>
        <w:rStyle w:val="a5"/>
      </w:rPr>
    </w:pPr>
    <w:r>
      <w:rPr>
        <w:rStyle w:val="a5"/>
      </w:rPr>
      <w:fldChar w:fldCharType="begin"/>
    </w:r>
    <w:r w:rsidR="00FC5154">
      <w:rPr>
        <w:rStyle w:val="a5"/>
      </w:rPr>
      <w:instrText xml:space="preserve">PAGE  </w:instrText>
    </w:r>
    <w:r>
      <w:rPr>
        <w:rStyle w:val="a5"/>
      </w:rPr>
      <w:fldChar w:fldCharType="separate"/>
    </w:r>
    <w:r w:rsidR="00271868">
      <w:rPr>
        <w:rStyle w:val="a5"/>
        <w:noProof/>
      </w:rPr>
      <w:t>2</w:t>
    </w:r>
    <w:r>
      <w:rPr>
        <w:rStyle w:val="a5"/>
      </w:rPr>
      <w:fldChar w:fldCharType="end"/>
    </w:r>
  </w:p>
  <w:p w:rsidR="00FC5154" w:rsidRDefault="00FC51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nsid w:val="024371FA"/>
    <w:multiLevelType w:val="singleLevel"/>
    <w:tmpl w:val="00000000"/>
    <w:lvl w:ilvl="0">
      <w:start w:val="1"/>
      <w:numFmt w:val="decimal"/>
      <w:lvlText w:val="%1)"/>
      <w:lvlJc w:val="left"/>
      <w:pPr>
        <w:tabs>
          <w:tab w:val="num" w:pos="540"/>
        </w:tabs>
        <w:ind w:left="540" w:hanging="300"/>
      </w:pPr>
      <w:rPr>
        <w:rFonts w:cs="Times New Roman"/>
      </w:rPr>
    </w:lvl>
  </w:abstractNum>
  <w:abstractNum w:abstractNumId="3">
    <w:nsid w:val="02632DDF"/>
    <w:multiLevelType w:val="singleLevel"/>
    <w:tmpl w:val="00000000"/>
    <w:lvl w:ilvl="0">
      <w:start w:val="1"/>
      <w:numFmt w:val="decimal"/>
      <w:lvlText w:val="%1)"/>
      <w:lvlJc w:val="left"/>
      <w:pPr>
        <w:tabs>
          <w:tab w:val="num" w:pos="540"/>
        </w:tabs>
        <w:ind w:left="540" w:hanging="300"/>
      </w:pPr>
      <w:rPr>
        <w:rFonts w:cs="Times New Roman"/>
      </w:rPr>
    </w:lvl>
  </w:abstractNum>
  <w:abstractNum w:abstractNumId="4">
    <w:nsid w:val="21DD5031"/>
    <w:multiLevelType w:val="hybridMultilevel"/>
    <w:tmpl w:val="20C232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AD33550"/>
    <w:multiLevelType w:val="singleLevel"/>
    <w:tmpl w:val="00000000"/>
    <w:lvl w:ilvl="0">
      <w:start w:val="1"/>
      <w:numFmt w:val="decimal"/>
      <w:lvlText w:val="%1)"/>
      <w:lvlJc w:val="left"/>
      <w:pPr>
        <w:tabs>
          <w:tab w:val="num" w:pos="540"/>
        </w:tabs>
        <w:ind w:left="540" w:hanging="300"/>
      </w:pPr>
      <w:rPr>
        <w:rFonts w:cs="Times New Roman"/>
      </w:rPr>
    </w:lvl>
  </w:abstractNum>
  <w:abstractNum w:abstractNumId="6">
    <w:nsid w:val="4E2C405C"/>
    <w:multiLevelType w:val="hybridMultilevel"/>
    <w:tmpl w:val="C7603A5A"/>
    <w:lvl w:ilvl="0" w:tplc="7668E2A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7">
    <w:nsid w:val="58091499"/>
    <w:multiLevelType w:val="singleLevel"/>
    <w:tmpl w:val="00000000"/>
    <w:lvl w:ilvl="0">
      <w:start w:val="1"/>
      <w:numFmt w:val="decimal"/>
      <w:lvlText w:val="%1)"/>
      <w:lvlJc w:val="left"/>
      <w:pPr>
        <w:tabs>
          <w:tab w:val="num" w:pos="540"/>
        </w:tabs>
        <w:ind w:left="540" w:hanging="300"/>
      </w:pPr>
      <w:rPr>
        <w:rFonts w:cs="Times New Roman"/>
      </w:rPr>
    </w:lvl>
  </w:abstractNum>
  <w:abstractNum w:abstractNumId="8">
    <w:nsid w:val="6A045B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9">
    <w:nsid w:val="790463EB"/>
    <w:multiLevelType w:val="singleLevel"/>
    <w:tmpl w:val="00000000"/>
    <w:lvl w:ilvl="0">
      <w:start w:val="1"/>
      <w:numFmt w:val="decimal"/>
      <w:lvlText w:val="%1)"/>
      <w:lvlJc w:val="left"/>
      <w:pPr>
        <w:tabs>
          <w:tab w:val="num" w:pos="540"/>
        </w:tabs>
        <w:ind w:left="540" w:hanging="300"/>
      </w:pPr>
      <w:rPr>
        <w:rFonts w:cs="Times New Roman"/>
      </w:rPr>
    </w:lvl>
  </w:abstractNum>
  <w:num w:numId="1">
    <w:abstractNumId w:val="6"/>
  </w:num>
  <w:num w:numId="2">
    <w:abstractNumId w:val="4"/>
  </w:num>
  <w:num w:numId="3">
    <w:abstractNumId w:val="9"/>
  </w:num>
  <w:num w:numId="4">
    <w:abstractNumId w:val="7"/>
  </w:num>
  <w:num w:numId="5">
    <w:abstractNumId w:val="2"/>
  </w:num>
  <w:num w:numId="6">
    <w:abstractNumId w:val="5"/>
  </w:num>
  <w:num w:numId="7">
    <w:abstractNumId w:val="8"/>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77C49"/>
    <w:rsid w:val="000033A6"/>
    <w:rsid w:val="00022971"/>
    <w:rsid w:val="0003656B"/>
    <w:rsid w:val="00040D99"/>
    <w:rsid w:val="000449CD"/>
    <w:rsid w:val="00052EE8"/>
    <w:rsid w:val="00084CC9"/>
    <w:rsid w:val="00090A9C"/>
    <w:rsid w:val="00091DFB"/>
    <w:rsid w:val="000B1C8B"/>
    <w:rsid w:val="000C55F9"/>
    <w:rsid w:val="000E12E8"/>
    <w:rsid w:val="000F5379"/>
    <w:rsid w:val="000F6439"/>
    <w:rsid w:val="00104D11"/>
    <w:rsid w:val="001055B2"/>
    <w:rsid w:val="001058C4"/>
    <w:rsid w:val="0011468D"/>
    <w:rsid w:val="00124875"/>
    <w:rsid w:val="00134292"/>
    <w:rsid w:val="00160268"/>
    <w:rsid w:val="00183FFA"/>
    <w:rsid w:val="00184DDD"/>
    <w:rsid w:val="001972BF"/>
    <w:rsid w:val="001B4C3A"/>
    <w:rsid w:val="001C72C1"/>
    <w:rsid w:val="001D48BB"/>
    <w:rsid w:val="001F05AB"/>
    <w:rsid w:val="00204DE7"/>
    <w:rsid w:val="00210BC6"/>
    <w:rsid w:val="00212CDF"/>
    <w:rsid w:val="00221A93"/>
    <w:rsid w:val="002245D0"/>
    <w:rsid w:val="00232E3A"/>
    <w:rsid w:val="00240B80"/>
    <w:rsid w:val="0025403E"/>
    <w:rsid w:val="00264477"/>
    <w:rsid w:val="00271868"/>
    <w:rsid w:val="00273E95"/>
    <w:rsid w:val="002906C0"/>
    <w:rsid w:val="002A36B7"/>
    <w:rsid w:val="0032095C"/>
    <w:rsid w:val="00344AE7"/>
    <w:rsid w:val="003460A4"/>
    <w:rsid w:val="00350431"/>
    <w:rsid w:val="00363056"/>
    <w:rsid w:val="0036329C"/>
    <w:rsid w:val="00365F4D"/>
    <w:rsid w:val="0036632C"/>
    <w:rsid w:val="00391F5C"/>
    <w:rsid w:val="003A44D2"/>
    <w:rsid w:val="003A6835"/>
    <w:rsid w:val="003B293C"/>
    <w:rsid w:val="003D0ED4"/>
    <w:rsid w:val="003F7126"/>
    <w:rsid w:val="0041441F"/>
    <w:rsid w:val="00421F01"/>
    <w:rsid w:val="004345C9"/>
    <w:rsid w:val="004354AA"/>
    <w:rsid w:val="00454832"/>
    <w:rsid w:val="00457AFE"/>
    <w:rsid w:val="00477B4D"/>
    <w:rsid w:val="00477C49"/>
    <w:rsid w:val="00485CD0"/>
    <w:rsid w:val="00487501"/>
    <w:rsid w:val="004953BB"/>
    <w:rsid w:val="004B1A37"/>
    <w:rsid w:val="004B5BF4"/>
    <w:rsid w:val="004E1F79"/>
    <w:rsid w:val="004F1A2D"/>
    <w:rsid w:val="004F508A"/>
    <w:rsid w:val="00517437"/>
    <w:rsid w:val="0053587B"/>
    <w:rsid w:val="00571681"/>
    <w:rsid w:val="00581F08"/>
    <w:rsid w:val="005B2796"/>
    <w:rsid w:val="005C4B0C"/>
    <w:rsid w:val="0060545E"/>
    <w:rsid w:val="0061632C"/>
    <w:rsid w:val="0062093B"/>
    <w:rsid w:val="0063436E"/>
    <w:rsid w:val="006362A8"/>
    <w:rsid w:val="006437E4"/>
    <w:rsid w:val="00646BA6"/>
    <w:rsid w:val="006550F7"/>
    <w:rsid w:val="006613B6"/>
    <w:rsid w:val="00661A7C"/>
    <w:rsid w:val="00684468"/>
    <w:rsid w:val="00690221"/>
    <w:rsid w:val="00710B45"/>
    <w:rsid w:val="00713A3F"/>
    <w:rsid w:val="0072708D"/>
    <w:rsid w:val="0074045A"/>
    <w:rsid w:val="00762941"/>
    <w:rsid w:val="00764389"/>
    <w:rsid w:val="007A1148"/>
    <w:rsid w:val="007A11D6"/>
    <w:rsid w:val="007B0C6B"/>
    <w:rsid w:val="007B13AA"/>
    <w:rsid w:val="007B2BE3"/>
    <w:rsid w:val="007C2399"/>
    <w:rsid w:val="007C6112"/>
    <w:rsid w:val="007D6245"/>
    <w:rsid w:val="007F04E0"/>
    <w:rsid w:val="008030EE"/>
    <w:rsid w:val="00823520"/>
    <w:rsid w:val="008A2BB9"/>
    <w:rsid w:val="008A7125"/>
    <w:rsid w:val="008A762E"/>
    <w:rsid w:val="008B2B44"/>
    <w:rsid w:val="008C3CBA"/>
    <w:rsid w:val="008E4CDD"/>
    <w:rsid w:val="008E70EC"/>
    <w:rsid w:val="00914C61"/>
    <w:rsid w:val="00942179"/>
    <w:rsid w:val="00951D85"/>
    <w:rsid w:val="009541C2"/>
    <w:rsid w:val="009B359B"/>
    <w:rsid w:val="009C65C6"/>
    <w:rsid w:val="009E0D40"/>
    <w:rsid w:val="009E323D"/>
    <w:rsid w:val="009F28A9"/>
    <w:rsid w:val="009F2D97"/>
    <w:rsid w:val="00A02D78"/>
    <w:rsid w:val="00A24132"/>
    <w:rsid w:val="00A36F3A"/>
    <w:rsid w:val="00A616C8"/>
    <w:rsid w:val="00A6672E"/>
    <w:rsid w:val="00A70DB0"/>
    <w:rsid w:val="00A72BC1"/>
    <w:rsid w:val="00A95089"/>
    <w:rsid w:val="00AA6271"/>
    <w:rsid w:val="00AB40BC"/>
    <w:rsid w:val="00AB4CED"/>
    <w:rsid w:val="00AC3C2B"/>
    <w:rsid w:val="00AC4221"/>
    <w:rsid w:val="00AD472E"/>
    <w:rsid w:val="00AE1D3D"/>
    <w:rsid w:val="00B07ECD"/>
    <w:rsid w:val="00B25B01"/>
    <w:rsid w:val="00B303A9"/>
    <w:rsid w:val="00B46771"/>
    <w:rsid w:val="00B54FA5"/>
    <w:rsid w:val="00B55A57"/>
    <w:rsid w:val="00B64741"/>
    <w:rsid w:val="00B75E98"/>
    <w:rsid w:val="00B851CF"/>
    <w:rsid w:val="00B876B3"/>
    <w:rsid w:val="00B9225E"/>
    <w:rsid w:val="00BB69F2"/>
    <w:rsid w:val="00BD354D"/>
    <w:rsid w:val="00BE2E9B"/>
    <w:rsid w:val="00BE37F3"/>
    <w:rsid w:val="00BF553C"/>
    <w:rsid w:val="00C049D7"/>
    <w:rsid w:val="00C11BF1"/>
    <w:rsid w:val="00C4269A"/>
    <w:rsid w:val="00C55CBA"/>
    <w:rsid w:val="00C60A4F"/>
    <w:rsid w:val="00C655B6"/>
    <w:rsid w:val="00C95F3B"/>
    <w:rsid w:val="00CA10A0"/>
    <w:rsid w:val="00CA395A"/>
    <w:rsid w:val="00CC5706"/>
    <w:rsid w:val="00CD0334"/>
    <w:rsid w:val="00CE1ECE"/>
    <w:rsid w:val="00CE2147"/>
    <w:rsid w:val="00CE6E43"/>
    <w:rsid w:val="00CF57CC"/>
    <w:rsid w:val="00D001F9"/>
    <w:rsid w:val="00D22D88"/>
    <w:rsid w:val="00D44C8D"/>
    <w:rsid w:val="00D647AA"/>
    <w:rsid w:val="00D674A6"/>
    <w:rsid w:val="00D7792A"/>
    <w:rsid w:val="00D81990"/>
    <w:rsid w:val="00D87015"/>
    <w:rsid w:val="00DA428D"/>
    <w:rsid w:val="00DC14B2"/>
    <w:rsid w:val="00DD1492"/>
    <w:rsid w:val="00DE50B8"/>
    <w:rsid w:val="00E00AFD"/>
    <w:rsid w:val="00E163BB"/>
    <w:rsid w:val="00E25BCB"/>
    <w:rsid w:val="00E2635F"/>
    <w:rsid w:val="00E26652"/>
    <w:rsid w:val="00E53391"/>
    <w:rsid w:val="00E606F8"/>
    <w:rsid w:val="00E7651B"/>
    <w:rsid w:val="00E92495"/>
    <w:rsid w:val="00EB5E62"/>
    <w:rsid w:val="00EC19CC"/>
    <w:rsid w:val="00ED141C"/>
    <w:rsid w:val="00ED7447"/>
    <w:rsid w:val="00F11134"/>
    <w:rsid w:val="00F67059"/>
    <w:rsid w:val="00F75A62"/>
    <w:rsid w:val="00FA52FF"/>
    <w:rsid w:val="00FC085B"/>
    <w:rsid w:val="00FC5154"/>
    <w:rsid w:val="00FD2274"/>
    <w:rsid w:val="00FE00D4"/>
    <w:rsid w:val="00FE2565"/>
    <w:rsid w:val="00FE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7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FD2274"/>
    <w:pPr>
      <w:spacing w:before="100" w:beforeAutospacing="1" w:after="100" w:afterAutospacing="1"/>
    </w:pPr>
  </w:style>
  <w:style w:type="paragraph" w:styleId="3">
    <w:name w:val="Body Text Indent 3"/>
    <w:basedOn w:val="a"/>
    <w:link w:val="30"/>
    <w:uiPriority w:val="99"/>
    <w:rsid w:val="00FD2274"/>
    <w:pPr>
      <w:spacing w:after="120"/>
      <w:ind w:left="283"/>
    </w:pPr>
    <w:rPr>
      <w:sz w:val="16"/>
      <w:szCs w:val="16"/>
    </w:rPr>
  </w:style>
  <w:style w:type="character" w:customStyle="1" w:styleId="30">
    <w:name w:val="Основной текст с отступом 3 Знак"/>
    <w:basedOn w:val="a0"/>
    <w:link w:val="3"/>
    <w:uiPriority w:val="99"/>
    <w:locked/>
    <w:rsid w:val="00FD2274"/>
    <w:rPr>
      <w:rFonts w:ascii="Times New Roman" w:hAnsi="Times New Roman"/>
      <w:sz w:val="16"/>
      <w:lang w:eastAsia="ru-RU"/>
    </w:rPr>
  </w:style>
  <w:style w:type="paragraph" w:styleId="a3">
    <w:name w:val="header"/>
    <w:basedOn w:val="a"/>
    <w:link w:val="a4"/>
    <w:uiPriority w:val="99"/>
    <w:rsid w:val="00FD2274"/>
    <w:pPr>
      <w:tabs>
        <w:tab w:val="center" w:pos="4677"/>
        <w:tab w:val="right" w:pos="9355"/>
      </w:tabs>
    </w:pPr>
  </w:style>
  <w:style w:type="character" w:customStyle="1" w:styleId="a4">
    <w:name w:val="Верхний колонтитул Знак"/>
    <w:basedOn w:val="a0"/>
    <w:link w:val="a3"/>
    <w:uiPriority w:val="99"/>
    <w:locked/>
    <w:rsid w:val="00FD2274"/>
    <w:rPr>
      <w:rFonts w:ascii="Times New Roman" w:hAnsi="Times New Roman"/>
      <w:sz w:val="24"/>
      <w:lang w:eastAsia="ru-RU"/>
    </w:rPr>
  </w:style>
  <w:style w:type="character" w:styleId="a5">
    <w:name w:val="page number"/>
    <w:basedOn w:val="a0"/>
    <w:uiPriority w:val="99"/>
    <w:rsid w:val="00FD2274"/>
    <w:rPr>
      <w:rFonts w:cs="Times New Roman"/>
    </w:rPr>
  </w:style>
  <w:style w:type="character" w:styleId="a6">
    <w:name w:val="Hyperlink"/>
    <w:basedOn w:val="a0"/>
    <w:uiPriority w:val="99"/>
    <w:rsid w:val="008A7125"/>
    <w:rPr>
      <w:rFonts w:cs="Times New Roman"/>
      <w:color w:val="0000FF"/>
      <w:u w:val="single"/>
    </w:rPr>
  </w:style>
  <w:style w:type="paragraph" w:customStyle="1" w:styleId="ConsPlusNormal">
    <w:name w:val="ConsPlusNormal"/>
    <w:uiPriority w:val="99"/>
    <w:rsid w:val="00210BC6"/>
    <w:pPr>
      <w:autoSpaceDE w:val="0"/>
      <w:autoSpaceDN w:val="0"/>
      <w:adjustRightInd w:val="0"/>
    </w:pPr>
    <w:rPr>
      <w:rFonts w:ascii="Times New Roman" w:hAnsi="Times New Roman"/>
      <w:sz w:val="26"/>
      <w:szCs w:val="26"/>
    </w:rPr>
  </w:style>
  <w:style w:type="paragraph" w:styleId="2">
    <w:name w:val="Body Text 2"/>
    <w:basedOn w:val="a"/>
    <w:link w:val="20"/>
    <w:uiPriority w:val="99"/>
    <w:semiHidden/>
    <w:rsid w:val="00FA52FF"/>
    <w:pPr>
      <w:spacing w:after="120" w:line="480" w:lineRule="auto"/>
    </w:pPr>
  </w:style>
  <w:style w:type="character" w:customStyle="1" w:styleId="20">
    <w:name w:val="Основной текст 2 Знак"/>
    <w:basedOn w:val="a0"/>
    <w:link w:val="2"/>
    <w:uiPriority w:val="99"/>
    <w:semiHidden/>
    <w:locked/>
    <w:rsid w:val="00FA52FF"/>
    <w:rPr>
      <w:rFonts w:ascii="Times New Roman" w:hAnsi="Times New Roman"/>
      <w:sz w:val="24"/>
      <w:lang w:eastAsia="ru-RU"/>
    </w:rPr>
  </w:style>
  <w:style w:type="paragraph" w:customStyle="1" w:styleId="1">
    <w:name w:val="Без интервала1"/>
    <w:uiPriority w:val="99"/>
    <w:rsid w:val="00FA52FF"/>
    <w:rPr>
      <w:rFonts w:ascii="Times New Roman" w:hAnsi="Times New Roman"/>
      <w:sz w:val="24"/>
      <w:szCs w:val="24"/>
    </w:rPr>
  </w:style>
  <w:style w:type="paragraph" w:customStyle="1" w:styleId="11">
    <w:name w:val="Без интервала11"/>
    <w:uiPriority w:val="99"/>
    <w:rsid w:val="00764389"/>
    <w:rPr>
      <w:rFonts w:ascii="Times New Roman" w:eastAsia="Times New Roman" w:hAnsi="Times New Roman"/>
      <w:sz w:val="24"/>
      <w:szCs w:val="24"/>
    </w:rPr>
  </w:style>
  <w:style w:type="character" w:customStyle="1" w:styleId="21">
    <w:name w:val="Основной текст (2)_"/>
    <w:link w:val="22"/>
    <w:uiPriority w:val="99"/>
    <w:locked/>
    <w:rsid w:val="00B07ECD"/>
    <w:rPr>
      <w:rFonts w:ascii="Times New Roman" w:hAnsi="Times New Roman"/>
      <w:sz w:val="26"/>
      <w:shd w:val="clear" w:color="auto" w:fill="FFFFFF"/>
    </w:rPr>
  </w:style>
  <w:style w:type="paragraph" w:customStyle="1" w:styleId="22">
    <w:name w:val="Основной текст (2)"/>
    <w:basedOn w:val="a"/>
    <w:link w:val="21"/>
    <w:uiPriority w:val="99"/>
    <w:rsid w:val="00B07ECD"/>
    <w:pPr>
      <w:widowControl w:val="0"/>
      <w:shd w:val="clear" w:color="auto" w:fill="FFFFFF"/>
      <w:spacing w:line="240" w:lineRule="atLeast"/>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17878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Прокуратура Пензенской области</vt:lpstr>
    </vt:vector>
  </TitlesOfParts>
  <Company>SPecialiST RePack</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Пензенской области</dc:title>
  <dc:subject/>
  <dc:creator>PC</dc:creator>
  <cp:keywords/>
  <dc:description/>
  <cp:lastModifiedBy>User</cp:lastModifiedBy>
  <cp:revision>4</cp:revision>
  <cp:lastPrinted>2020-04-03T11:55:00Z</cp:lastPrinted>
  <dcterms:created xsi:type="dcterms:W3CDTF">2020-05-11T18:48:00Z</dcterms:created>
  <dcterms:modified xsi:type="dcterms:W3CDTF">2020-05-25T09:45:00Z</dcterms:modified>
</cp:coreProperties>
</file>